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241E4" w14:textId="3B9E751E" w:rsidR="006E6392" w:rsidRDefault="006E6392" w:rsidP="006E6392">
      <w:pPr>
        <w:shd w:val="clear" w:color="auto" w:fill="FFFFFF"/>
        <w:spacing w:after="0" w:line="240" w:lineRule="auto"/>
        <w:jc w:val="center"/>
        <w:textAlignment w:val="baseline"/>
        <w:rPr>
          <w:rFonts w:ascii="Helvetica" w:eastAsia="Times New Roman" w:hAnsi="Helvetica" w:cs="Helvetica"/>
          <w:b/>
          <w:bCs/>
          <w:color w:val="1E1916"/>
          <w:sz w:val="27"/>
          <w:szCs w:val="27"/>
          <w:bdr w:val="none" w:sz="0" w:space="0" w:color="auto" w:frame="1"/>
        </w:rPr>
      </w:pPr>
      <w:r w:rsidRPr="006E6392">
        <w:rPr>
          <w:rFonts w:ascii="Helvetica" w:eastAsia="Times New Roman" w:hAnsi="Helvetica" w:cs="Helvetica"/>
          <w:b/>
          <w:bCs/>
          <w:color w:val="1E1916"/>
          <w:sz w:val="27"/>
          <w:szCs w:val="27"/>
          <w:bdr w:val="none" w:sz="0" w:space="0" w:color="auto" w:frame="1"/>
        </w:rPr>
        <w:t>GARAY DANCE CORNER</w:t>
      </w:r>
      <w:r w:rsidRPr="006E6392">
        <w:rPr>
          <w:rFonts w:ascii="Helvetica" w:eastAsia="Times New Roman" w:hAnsi="Helvetica" w:cs="Helvetica"/>
          <w:b/>
          <w:bCs/>
          <w:color w:val="1E1916"/>
          <w:sz w:val="27"/>
          <w:szCs w:val="27"/>
          <w:bdr w:val="none" w:sz="0" w:space="0" w:color="auto" w:frame="1"/>
        </w:rPr>
        <w:br/>
        <w:t>HÁZIREND</w:t>
      </w:r>
    </w:p>
    <w:p w14:paraId="48FFC821" w14:textId="59DF2C93" w:rsidR="00B60E28" w:rsidRDefault="00B60E28" w:rsidP="006E6392">
      <w:pPr>
        <w:shd w:val="clear" w:color="auto" w:fill="FFFFFF"/>
        <w:spacing w:after="0" w:line="240" w:lineRule="auto"/>
        <w:jc w:val="center"/>
        <w:textAlignment w:val="baseline"/>
        <w:rPr>
          <w:rFonts w:ascii="Helvetica" w:eastAsia="Times New Roman" w:hAnsi="Helvetica" w:cs="Helvetica"/>
          <w:b/>
          <w:bCs/>
          <w:color w:val="1E1916"/>
          <w:sz w:val="27"/>
          <w:szCs w:val="27"/>
          <w:bdr w:val="none" w:sz="0" w:space="0" w:color="auto" w:frame="1"/>
        </w:rPr>
      </w:pPr>
    </w:p>
    <w:p w14:paraId="61BDF764" w14:textId="4FC8980F" w:rsidR="006A44F9" w:rsidRDefault="006A44F9" w:rsidP="006E6392">
      <w:pPr>
        <w:shd w:val="clear" w:color="auto" w:fill="FFFFFF"/>
        <w:spacing w:after="0" w:line="240" w:lineRule="auto"/>
        <w:jc w:val="center"/>
        <w:textAlignment w:val="baseline"/>
        <w:rPr>
          <w:rFonts w:ascii="Helvetica" w:eastAsia="Times New Roman" w:hAnsi="Helvetica" w:cs="Helvetica"/>
          <w:b/>
          <w:bCs/>
          <w:color w:val="1E1916"/>
          <w:sz w:val="27"/>
          <w:szCs w:val="27"/>
          <w:bdr w:val="none" w:sz="0" w:space="0" w:color="auto" w:frame="1"/>
        </w:rPr>
      </w:pPr>
    </w:p>
    <w:p w14:paraId="5D7E6465" w14:textId="72BEA2D8" w:rsidR="006A44F9" w:rsidRDefault="006A44F9" w:rsidP="006A44F9">
      <w:pPr>
        <w:shd w:val="clear" w:color="auto" w:fill="FFFFFF"/>
        <w:spacing w:after="0" w:line="240" w:lineRule="auto"/>
        <w:textAlignment w:val="baseline"/>
        <w:rPr>
          <w:rFonts w:ascii="Helvetica" w:eastAsia="Times New Roman" w:hAnsi="Helvetica" w:cs="Helvetica"/>
          <w:b/>
          <w:bCs/>
          <w:color w:val="1E1916"/>
          <w:sz w:val="27"/>
          <w:szCs w:val="27"/>
          <w:bdr w:val="none" w:sz="0" w:space="0" w:color="auto" w:frame="1"/>
        </w:rPr>
      </w:pPr>
      <w:r>
        <w:rPr>
          <w:rFonts w:ascii="Helvetica" w:eastAsia="Times New Roman" w:hAnsi="Helvetica" w:cs="Helvetica"/>
          <w:b/>
          <w:bCs/>
          <w:color w:val="1E1916"/>
          <w:sz w:val="27"/>
          <w:szCs w:val="27"/>
          <w:bdr w:val="none" w:sz="0" w:space="0" w:color="auto" w:frame="1"/>
        </w:rPr>
        <w:t>Az ajtó kódja: 5743</w:t>
      </w:r>
      <w:r w:rsidR="00765531">
        <w:rPr>
          <w:rFonts w:ascii="Helvetica" w:eastAsia="Times New Roman" w:hAnsi="Helvetica" w:cs="Helvetica"/>
          <w:b/>
          <w:bCs/>
          <w:color w:val="1E1916"/>
          <w:sz w:val="27"/>
          <w:szCs w:val="27"/>
          <w:bdr w:val="none" w:sz="0" w:space="0" w:color="auto" w:frame="1"/>
        </w:rPr>
        <w:softHyphen/>
      </w:r>
      <w:r w:rsidR="004B4ED8">
        <w:rPr>
          <w:rFonts w:ascii="Helvetica" w:eastAsia="Times New Roman" w:hAnsi="Helvetica" w:cs="Helvetica"/>
          <w:b/>
          <w:bCs/>
          <w:color w:val="1E1916"/>
          <w:sz w:val="27"/>
          <w:szCs w:val="27"/>
          <w:bdr w:val="none" w:sz="0" w:space="0" w:color="auto" w:frame="1"/>
        </w:rPr>
        <w:t>#</w:t>
      </w:r>
    </w:p>
    <w:p w14:paraId="32F7A7AA" w14:textId="77777777" w:rsidR="00B60E28" w:rsidRDefault="00B60E28" w:rsidP="006E6392">
      <w:pPr>
        <w:shd w:val="clear" w:color="auto" w:fill="FFFFFF"/>
        <w:spacing w:after="0" w:line="240" w:lineRule="auto"/>
        <w:jc w:val="center"/>
        <w:textAlignment w:val="baseline"/>
        <w:rPr>
          <w:rFonts w:ascii="Helvetica" w:eastAsia="Times New Roman" w:hAnsi="Helvetica" w:cs="Helvetica"/>
          <w:b/>
          <w:bCs/>
          <w:color w:val="1E1916"/>
          <w:sz w:val="27"/>
          <w:szCs w:val="27"/>
          <w:bdr w:val="none" w:sz="0" w:space="0" w:color="auto" w:frame="1"/>
        </w:rPr>
      </w:pPr>
    </w:p>
    <w:p w14:paraId="74D6D6F6" w14:textId="77777777" w:rsidR="00B60E28" w:rsidRPr="006E6392" w:rsidRDefault="00B60E28" w:rsidP="006E6392">
      <w:pPr>
        <w:shd w:val="clear" w:color="auto" w:fill="FFFFFF"/>
        <w:spacing w:after="0" w:line="240" w:lineRule="auto"/>
        <w:jc w:val="center"/>
        <w:textAlignment w:val="baseline"/>
        <w:rPr>
          <w:rFonts w:ascii="Helvetica" w:eastAsia="Times New Roman" w:hAnsi="Helvetica" w:cs="Helvetica"/>
          <w:color w:val="1E1916"/>
          <w:sz w:val="27"/>
          <w:szCs w:val="27"/>
        </w:rPr>
      </w:pPr>
    </w:p>
    <w:p w14:paraId="5916A629" w14:textId="77777777" w:rsidR="006E6392" w:rsidRPr="006E6392" w:rsidRDefault="006E6392" w:rsidP="006E6392">
      <w:pPr>
        <w:shd w:val="clear" w:color="auto" w:fill="FFFFFF"/>
        <w:spacing w:after="0" w:line="240" w:lineRule="auto"/>
        <w:textAlignment w:val="baseline"/>
        <w:rPr>
          <w:rFonts w:ascii="Helvetica" w:eastAsia="Times New Roman" w:hAnsi="Helvetica" w:cs="Helvetica"/>
          <w:color w:val="1E1916"/>
          <w:sz w:val="27"/>
          <w:szCs w:val="27"/>
        </w:rPr>
      </w:pPr>
      <w:r w:rsidRPr="006E6392">
        <w:rPr>
          <w:rFonts w:ascii="Helvetica" w:eastAsia="Times New Roman" w:hAnsi="Helvetica" w:cs="Helvetica"/>
          <w:b/>
          <w:bCs/>
          <w:color w:val="1E1916"/>
          <w:sz w:val="27"/>
          <w:szCs w:val="27"/>
          <w:bdr w:val="none" w:sz="0" w:space="0" w:color="auto" w:frame="1"/>
        </w:rPr>
        <w:t>Nyitási teendők</w:t>
      </w:r>
    </w:p>
    <w:p w14:paraId="4C0A8C93" w14:textId="5EDBB0AC" w:rsidR="006E6392" w:rsidRPr="006E6392" w:rsidRDefault="006E6392" w:rsidP="00B60E28">
      <w:pPr>
        <w:spacing w:after="0" w:line="390" w:lineRule="atLeast"/>
        <w:textAlignment w:val="baseline"/>
        <w:rPr>
          <w:rFonts w:ascii="Helvetica" w:eastAsia="Times New Roman" w:hAnsi="Helvetica" w:cs="Helvetica"/>
          <w:color w:val="1E1916"/>
          <w:sz w:val="27"/>
          <w:szCs w:val="27"/>
        </w:rPr>
      </w:pPr>
    </w:p>
    <w:p w14:paraId="4BBFC81B" w14:textId="61E7FD65" w:rsidR="006E6392" w:rsidRDefault="006E6392" w:rsidP="006E6392">
      <w:pPr>
        <w:numPr>
          <w:ilvl w:val="0"/>
          <w:numId w:val="1"/>
        </w:numPr>
        <w:spacing w:after="0" w:line="390" w:lineRule="atLeast"/>
        <w:ind w:left="0"/>
        <w:textAlignment w:val="baseline"/>
        <w:rPr>
          <w:rFonts w:ascii="Helvetica" w:eastAsia="Times New Roman" w:hAnsi="Helvetica" w:cs="Helvetica"/>
          <w:color w:val="1E1916"/>
          <w:sz w:val="27"/>
          <w:szCs w:val="27"/>
        </w:rPr>
      </w:pPr>
      <w:r w:rsidRPr="006E6392">
        <w:rPr>
          <w:rFonts w:ascii="Helvetica" w:eastAsia="Times New Roman" w:hAnsi="Helvetica" w:cs="Helvetica"/>
          <w:color w:val="1E1916"/>
          <w:sz w:val="27"/>
          <w:szCs w:val="27"/>
        </w:rPr>
        <w:t>amennyiben Te nyitod a stúdiót, minden esetben ki kell nyitnod a visszacsapó szelepeket a mosdók és WC-k normál működése érdekében (2 mosdó és 4 WC), melyek működését a 9-es pontban olvashatod</w:t>
      </w:r>
    </w:p>
    <w:p w14:paraId="1BF10753" w14:textId="08B2C9C1" w:rsidR="00B60E28" w:rsidRDefault="00B60E28" w:rsidP="00B60E28">
      <w:pPr>
        <w:spacing w:after="0" w:line="390" w:lineRule="atLeast"/>
        <w:textAlignment w:val="baseline"/>
        <w:rPr>
          <w:rFonts w:ascii="Helvetica" w:eastAsia="Times New Roman" w:hAnsi="Helvetica" w:cs="Helvetica"/>
          <w:color w:val="1E1916"/>
          <w:sz w:val="27"/>
          <w:szCs w:val="27"/>
        </w:rPr>
      </w:pPr>
    </w:p>
    <w:p w14:paraId="4DF2B958" w14:textId="77777777" w:rsidR="00B60E28" w:rsidRPr="006E6392" w:rsidRDefault="00B60E28" w:rsidP="00B60E28">
      <w:pPr>
        <w:spacing w:after="0" w:line="390" w:lineRule="atLeast"/>
        <w:textAlignment w:val="baseline"/>
        <w:rPr>
          <w:rFonts w:ascii="Helvetica" w:eastAsia="Times New Roman" w:hAnsi="Helvetica" w:cs="Helvetica"/>
          <w:color w:val="1E1916"/>
          <w:sz w:val="27"/>
          <w:szCs w:val="27"/>
        </w:rPr>
      </w:pPr>
    </w:p>
    <w:p w14:paraId="176C9272" w14:textId="24D5AF8E" w:rsidR="006E6392" w:rsidRDefault="006E6392" w:rsidP="006E6392">
      <w:pPr>
        <w:numPr>
          <w:ilvl w:val="0"/>
          <w:numId w:val="2"/>
        </w:numPr>
        <w:spacing w:after="0" w:line="390" w:lineRule="atLeast"/>
        <w:ind w:left="0"/>
        <w:textAlignment w:val="baseline"/>
        <w:rPr>
          <w:rFonts w:ascii="Helvetica" w:eastAsia="Times New Roman" w:hAnsi="Helvetica" w:cs="Helvetica"/>
          <w:color w:val="1E1916"/>
          <w:sz w:val="27"/>
          <w:szCs w:val="27"/>
        </w:rPr>
      </w:pPr>
      <w:r w:rsidRPr="006E6392">
        <w:rPr>
          <w:rFonts w:ascii="Helvetica" w:eastAsia="Times New Roman" w:hAnsi="Helvetica" w:cs="Helvetica"/>
          <w:color w:val="1E1916"/>
          <w:sz w:val="27"/>
          <w:szCs w:val="27"/>
        </w:rPr>
        <w:t>A teremben és az öltözőben is kötelező rendet és tisztaságot hagyni a résztvevőink után, az ott hagyott szemetet (pl. üres palack, használt zsebkendő) a szemetesbe helyezni.</w:t>
      </w:r>
    </w:p>
    <w:p w14:paraId="34BC96E7" w14:textId="77777777" w:rsidR="003B42D8" w:rsidRPr="006E6392" w:rsidRDefault="003B42D8" w:rsidP="003B42D8">
      <w:pPr>
        <w:spacing w:after="0" w:line="390" w:lineRule="atLeast"/>
        <w:textAlignment w:val="baseline"/>
        <w:rPr>
          <w:rFonts w:ascii="Helvetica" w:eastAsia="Times New Roman" w:hAnsi="Helvetica" w:cs="Helvetica"/>
          <w:color w:val="1E1916"/>
          <w:sz w:val="27"/>
          <w:szCs w:val="27"/>
        </w:rPr>
      </w:pPr>
    </w:p>
    <w:p w14:paraId="3B3AE2B3" w14:textId="41F5FE39" w:rsidR="006E6392" w:rsidRDefault="006E6392" w:rsidP="006E6392">
      <w:pPr>
        <w:numPr>
          <w:ilvl w:val="0"/>
          <w:numId w:val="2"/>
        </w:numPr>
        <w:spacing w:after="0" w:line="390" w:lineRule="atLeast"/>
        <w:ind w:left="0"/>
        <w:textAlignment w:val="baseline"/>
        <w:rPr>
          <w:rFonts w:ascii="Helvetica" w:eastAsia="Times New Roman" w:hAnsi="Helvetica" w:cs="Helvetica"/>
          <w:color w:val="1E1916"/>
          <w:sz w:val="27"/>
          <w:szCs w:val="27"/>
        </w:rPr>
      </w:pPr>
      <w:r w:rsidRPr="006E6392">
        <w:rPr>
          <w:rFonts w:ascii="Helvetica" w:eastAsia="Times New Roman" w:hAnsi="Helvetica" w:cs="Helvetica"/>
          <w:color w:val="1E1916"/>
          <w:sz w:val="27"/>
          <w:szCs w:val="27"/>
        </w:rPr>
        <w:t>A termekben váltócipő használata </w:t>
      </w:r>
      <w:r w:rsidRPr="006E6392">
        <w:rPr>
          <w:rFonts w:ascii="Helvetica" w:eastAsia="Times New Roman" w:hAnsi="Helvetica" w:cs="Helvetica"/>
          <w:b/>
          <w:bCs/>
          <w:color w:val="1E1916"/>
          <w:sz w:val="27"/>
          <w:szCs w:val="27"/>
          <w:u w:val="single"/>
          <w:bdr w:val="none" w:sz="0" w:space="0" w:color="auto" w:frame="1"/>
        </w:rPr>
        <w:t>kötelező</w:t>
      </w:r>
      <w:r w:rsidRPr="006E6392">
        <w:rPr>
          <w:rFonts w:ascii="Helvetica" w:eastAsia="Times New Roman" w:hAnsi="Helvetica" w:cs="Helvetica"/>
          <w:color w:val="1E1916"/>
          <w:sz w:val="27"/>
          <w:szCs w:val="27"/>
        </w:rPr>
        <w:t> minden résztvevőnek! Ha előbbi hiányából vagy bármilyen más okból a teremben szennyeződés keletkezik (pl. sárdarabok, kiöntött víz stb.), azt minden bérlő köteles eltakarítani maga után. A stúdió által biztosított rendszeres takarítás ezekre a ’balesetekre’ nem hivatott. A szervezett takarítás a rendeltetésszerű használatra nyújt megoldást, viszont ha pl. sáros cipőben léptetek be a terembe vagy kiöntötök valamit, akkor tiszteljétek meg a bérlőtársakat azzal, hogy feltakarítjátok magatok után.Ugyanez vonatkozik esős időben az előtér rendben tartására (sárnyomok felmosása) is. Igyekezzünk úgy elhagyni a termet, az öltözőket, hogy az a következő bérlő részére is használható legyen. Az erre használható takarítóeszközök a B nagy terem végében lévő bal oldali tárolóban találhatók.</w:t>
      </w:r>
    </w:p>
    <w:p w14:paraId="1526B68A" w14:textId="77777777" w:rsidR="003B42D8" w:rsidRPr="006E6392" w:rsidRDefault="003B42D8" w:rsidP="003B42D8">
      <w:pPr>
        <w:spacing w:after="0" w:line="390" w:lineRule="atLeast"/>
        <w:textAlignment w:val="baseline"/>
        <w:rPr>
          <w:rFonts w:ascii="Helvetica" w:eastAsia="Times New Roman" w:hAnsi="Helvetica" w:cs="Helvetica"/>
          <w:color w:val="1E1916"/>
          <w:sz w:val="27"/>
          <w:szCs w:val="27"/>
        </w:rPr>
      </w:pPr>
    </w:p>
    <w:p w14:paraId="264210C7" w14:textId="69E3F059" w:rsidR="003B42D8" w:rsidRDefault="006E6392" w:rsidP="003B42D8">
      <w:pPr>
        <w:numPr>
          <w:ilvl w:val="0"/>
          <w:numId w:val="2"/>
        </w:numPr>
        <w:spacing w:after="0" w:line="390" w:lineRule="atLeast"/>
        <w:ind w:left="0"/>
        <w:textAlignment w:val="baseline"/>
        <w:rPr>
          <w:rFonts w:ascii="Helvetica" w:eastAsia="Times New Roman" w:hAnsi="Helvetica" w:cs="Helvetica"/>
          <w:color w:val="1E1916"/>
          <w:sz w:val="27"/>
          <w:szCs w:val="27"/>
        </w:rPr>
      </w:pPr>
      <w:r w:rsidRPr="006E6392">
        <w:rPr>
          <w:rFonts w:ascii="Helvetica" w:eastAsia="Times New Roman" w:hAnsi="Helvetica" w:cs="Helvetica"/>
          <w:color w:val="1E1916"/>
          <w:sz w:val="27"/>
          <w:szCs w:val="27"/>
        </w:rPr>
        <w:t>Az elszívó és befúvó berendezés automatikusan működésbe lép, hogy elkerüljük a falak vizesedését. A szabályozók elállítása tilos! Amennyiben szükséges, külön kapcsolóval be lehet indítani a berendezést, ha éppen abban az időszakban nincs működésben.</w:t>
      </w:r>
    </w:p>
    <w:p w14:paraId="535CC3F7" w14:textId="77777777" w:rsidR="003B42D8" w:rsidRDefault="003B42D8" w:rsidP="003B42D8">
      <w:pPr>
        <w:pStyle w:val="ListParagraph"/>
        <w:rPr>
          <w:rFonts w:ascii="Helvetica" w:eastAsia="Times New Roman" w:hAnsi="Helvetica" w:cs="Helvetica"/>
          <w:color w:val="1E1916"/>
          <w:sz w:val="27"/>
          <w:szCs w:val="27"/>
        </w:rPr>
      </w:pPr>
    </w:p>
    <w:p w14:paraId="74DBBCD1" w14:textId="0B7F5DA3" w:rsidR="006E6392" w:rsidRDefault="006E6392" w:rsidP="003B42D8">
      <w:pPr>
        <w:numPr>
          <w:ilvl w:val="0"/>
          <w:numId w:val="2"/>
        </w:numPr>
        <w:spacing w:after="0" w:line="390" w:lineRule="atLeast"/>
        <w:ind w:left="0"/>
        <w:textAlignment w:val="baseline"/>
        <w:rPr>
          <w:rFonts w:ascii="Helvetica" w:eastAsia="Times New Roman" w:hAnsi="Helvetica" w:cs="Helvetica"/>
          <w:color w:val="1E1916"/>
          <w:sz w:val="27"/>
          <w:szCs w:val="27"/>
        </w:rPr>
      </w:pPr>
      <w:r w:rsidRPr="006E6392">
        <w:rPr>
          <w:rFonts w:ascii="Helvetica" w:eastAsia="Times New Roman" w:hAnsi="Helvetica" w:cs="Helvetica"/>
          <w:color w:val="1E1916"/>
          <w:sz w:val="27"/>
          <w:szCs w:val="27"/>
        </w:rPr>
        <w:lastRenderedPageBreak/>
        <w:t>A radiátorokra ülni tilos! Az ebből adódó károkért (radiátor megsüllyedése) a Bérlő felel. Ülésre az ennek megfelelő székek használata javasolt.</w:t>
      </w:r>
    </w:p>
    <w:p w14:paraId="3037DF34" w14:textId="77777777" w:rsidR="003B42D8" w:rsidRPr="006E6392" w:rsidRDefault="003B42D8" w:rsidP="003B42D8">
      <w:pPr>
        <w:spacing w:after="0" w:line="390" w:lineRule="atLeast"/>
        <w:textAlignment w:val="baseline"/>
        <w:rPr>
          <w:rFonts w:ascii="Helvetica" w:eastAsia="Times New Roman" w:hAnsi="Helvetica" w:cs="Helvetica"/>
          <w:color w:val="1E1916"/>
          <w:sz w:val="27"/>
          <w:szCs w:val="27"/>
        </w:rPr>
      </w:pPr>
    </w:p>
    <w:p w14:paraId="2CE794D7" w14:textId="7ACFCD26" w:rsidR="006E6392" w:rsidRDefault="006E6392" w:rsidP="006E6392">
      <w:pPr>
        <w:numPr>
          <w:ilvl w:val="0"/>
          <w:numId w:val="2"/>
        </w:numPr>
        <w:spacing w:after="0" w:line="390" w:lineRule="atLeast"/>
        <w:ind w:left="0"/>
        <w:textAlignment w:val="baseline"/>
        <w:rPr>
          <w:rFonts w:ascii="Helvetica" w:eastAsia="Times New Roman" w:hAnsi="Helvetica" w:cs="Helvetica"/>
          <w:color w:val="1E1916"/>
          <w:sz w:val="27"/>
          <w:szCs w:val="27"/>
        </w:rPr>
      </w:pPr>
      <w:r w:rsidRPr="006E6392">
        <w:rPr>
          <w:rFonts w:ascii="Helvetica" w:eastAsia="Times New Roman" w:hAnsi="Helvetica" w:cs="Helvetica"/>
          <w:color w:val="1E1916"/>
          <w:sz w:val="27"/>
          <w:szCs w:val="27"/>
        </w:rPr>
        <w:t>A termekben elhelyezett párátlanító készülékeket folyamatosan működtetni kell, a megtelt tartályt rendszeresen ki kell üríteni. A telített állapotot sípoló hang és piros világítás jelzi.</w:t>
      </w:r>
    </w:p>
    <w:p w14:paraId="10FE37AC" w14:textId="77777777" w:rsidR="003B42D8" w:rsidRPr="006E6392" w:rsidRDefault="003B42D8" w:rsidP="003B42D8">
      <w:pPr>
        <w:spacing w:after="0" w:line="390" w:lineRule="atLeast"/>
        <w:textAlignment w:val="baseline"/>
        <w:rPr>
          <w:rFonts w:ascii="Helvetica" w:eastAsia="Times New Roman" w:hAnsi="Helvetica" w:cs="Helvetica"/>
          <w:color w:val="1E1916"/>
          <w:sz w:val="27"/>
          <w:szCs w:val="27"/>
        </w:rPr>
      </w:pPr>
    </w:p>
    <w:p w14:paraId="4B45B9C5" w14:textId="0853B58C" w:rsidR="006E6392" w:rsidRDefault="006E6392" w:rsidP="006E6392">
      <w:pPr>
        <w:numPr>
          <w:ilvl w:val="0"/>
          <w:numId w:val="2"/>
        </w:numPr>
        <w:spacing w:after="0" w:line="390" w:lineRule="atLeast"/>
        <w:ind w:left="0"/>
        <w:textAlignment w:val="baseline"/>
        <w:rPr>
          <w:rFonts w:ascii="Helvetica" w:eastAsia="Times New Roman" w:hAnsi="Helvetica" w:cs="Helvetica"/>
          <w:color w:val="1E1916"/>
          <w:sz w:val="27"/>
          <w:szCs w:val="27"/>
        </w:rPr>
      </w:pPr>
      <w:r w:rsidRPr="006E6392">
        <w:rPr>
          <w:rFonts w:ascii="Helvetica" w:eastAsia="Times New Roman" w:hAnsi="Helvetica" w:cs="Helvetica"/>
          <w:color w:val="1E1916"/>
          <w:sz w:val="27"/>
          <w:szCs w:val="27"/>
        </w:rPr>
        <w:t>Az órák végeztével a termet eredeti állapotában hagyjuk el, a berendezési tárgyakat (székek, asztalok) és használati eszközöket eredeti helyükre pakoljuk vissza, hogy az utánunk érkező bérlőnek ne kelljen ezzel kezdeni az órát, ezzel elvenni résztvevőitől az időt! Tápkábeleket és audió kábeleket minden teremben biztosítunk, kérünk mindenkit, hogy ne vigye sehova!</w:t>
      </w:r>
    </w:p>
    <w:p w14:paraId="0E687A94" w14:textId="77777777" w:rsidR="0090491C" w:rsidRPr="006E6392" w:rsidRDefault="0090491C" w:rsidP="0090491C">
      <w:pPr>
        <w:spacing w:after="0" w:line="390" w:lineRule="atLeast"/>
        <w:textAlignment w:val="baseline"/>
        <w:rPr>
          <w:rFonts w:ascii="Helvetica" w:eastAsia="Times New Roman" w:hAnsi="Helvetica" w:cs="Helvetica"/>
          <w:color w:val="1E1916"/>
          <w:sz w:val="27"/>
          <w:szCs w:val="27"/>
        </w:rPr>
      </w:pPr>
    </w:p>
    <w:p w14:paraId="4CF4A736" w14:textId="1C728100" w:rsidR="006E6392" w:rsidRDefault="006E6392" w:rsidP="006E6392">
      <w:pPr>
        <w:numPr>
          <w:ilvl w:val="0"/>
          <w:numId w:val="2"/>
        </w:numPr>
        <w:spacing w:after="0" w:line="390" w:lineRule="atLeast"/>
        <w:ind w:left="0"/>
        <w:textAlignment w:val="baseline"/>
        <w:rPr>
          <w:rFonts w:ascii="Helvetica" w:eastAsia="Times New Roman" w:hAnsi="Helvetica" w:cs="Helvetica"/>
          <w:color w:val="1E1916"/>
          <w:sz w:val="27"/>
          <w:szCs w:val="27"/>
        </w:rPr>
      </w:pPr>
      <w:r w:rsidRPr="006E6392">
        <w:rPr>
          <w:rFonts w:ascii="Helvetica" w:eastAsia="Times New Roman" w:hAnsi="Helvetica" w:cs="Helvetica"/>
          <w:color w:val="1E1916"/>
          <w:sz w:val="27"/>
          <w:szCs w:val="27"/>
        </w:rPr>
        <w:t>Más bérlők eszközeit engedély nélkül ne használjuk, abban kárt ne tegyünk! A Garay Dance Corner által biztosított eszközök szabadon használhatók: székek, asztalok, recepciós pult, kábelek, termekben kihelyezett kék cipőtároló szekrények, jelölt polifoam, fitt ball, step pad. A termekben kihelyezett kék szekrények, kizárólag utcai cipő elhelyezésére alkalmasak, nehezebb táskát nem bír el.</w:t>
      </w:r>
    </w:p>
    <w:p w14:paraId="6FCB96B1" w14:textId="77777777" w:rsidR="0090491C" w:rsidRPr="006E6392" w:rsidRDefault="0090491C" w:rsidP="0090491C">
      <w:pPr>
        <w:spacing w:after="0" w:line="390" w:lineRule="atLeast"/>
        <w:textAlignment w:val="baseline"/>
        <w:rPr>
          <w:rFonts w:ascii="Helvetica" w:eastAsia="Times New Roman" w:hAnsi="Helvetica" w:cs="Helvetica"/>
          <w:color w:val="1E1916"/>
          <w:sz w:val="27"/>
          <w:szCs w:val="27"/>
        </w:rPr>
      </w:pPr>
    </w:p>
    <w:p w14:paraId="60BFAAFE" w14:textId="542D63A9" w:rsidR="006E6392" w:rsidRDefault="006E6392" w:rsidP="006E6392">
      <w:pPr>
        <w:numPr>
          <w:ilvl w:val="0"/>
          <w:numId w:val="2"/>
        </w:numPr>
        <w:spacing w:after="0" w:line="390" w:lineRule="atLeast"/>
        <w:ind w:left="0"/>
        <w:textAlignment w:val="baseline"/>
        <w:rPr>
          <w:rFonts w:ascii="Helvetica" w:eastAsia="Times New Roman" w:hAnsi="Helvetica" w:cs="Helvetica"/>
          <w:color w:val="1E1916"/>
          <w:sz w:val="27"/>
          <w:szCs w:val="27"/>
        </w:rPr>
      </w:pPr>
      <w:r w:rsidRPr="006E6392">
        <w:rPr>
          <w:rFonts w:ascii="Helvetica" w:eastAsia="Times New Roman" w:hAnsi="Helvetica" w:cs="Helvetica"/>
          <w:color w:val="1E1916"/>
          <w:sz w:val="27"/>
          <w:szCs w:val="27"/>
        </w:rPr>
        <w:t>Az előtérben vagy az öltözőkben rendelkezésre állnak zárható szekrények. A szekrényhez tartozó kulcsot elvinni és a szekrényt kisajátítani hosszabb időszakra tilos. Az óraadó felelőssége, hogy résztvevőik a kulcsot használat után a szekrény kiürítése után a lakatban hagyja!</w:t>
      </w:r>
    </w:p>
    <w:p w14:paraId="6C553EC1" w14:textId="77777777" w:rsidR="0090491C" w:rsidRPr="006E6392" w:rsidRDefault="0090491C" w:rsidP="0090491C">
      <w:pPr>
        <w:spacing w:after="0" w:line="390" w:lineRule="atLeast"/>
        <w:textAlignment w:val="baseline"/>
        <w:rPr>
          <w:rFonts w:ascii="Helvetica" w:eastAsia="Times New Roman" w:hAnsi="Helvetica" w:cs="Helvetica"/>
          <w:color w:val="1E1916"/>
          <w:sz w:val="27"/>
          <w:szCs w:val="27"/>
        </w:rPr>
      </w:pPr>
    </w:p>
    <w:p w14:paraId="340FAD16" w14:textId="7290B946" w:rsidR="006E6392" w:rsidRDefault="006E6392" w:rsidP="006E6392">
      <w:pPr>
        <w:numPr>
          <w:ilvl w:val="0"/>
          <w:numId w:val="2"/>
        </w:numPr>
        <w:spacing w:after="0" w:line="390" w:lineRule="atLeast"/>
        <w:ind w:left="0"/>
        <w:textAlignment w:val="baseline"/>
        <w:rPr>
          <w:rFonts w:ascii="Helvetica" w:eastAsia="Times New Roman" w:hAnsi="Helvetica" w:cs="Helvetica"/>
          <w:color w:val="1E1916"/>
          <w:sz w:val="27"/>
          <w:szCs w:val="27"/>
        </w:rPr>
      </w:pPr>
      <w:r w:rsidRPr="006E6392">
        <w:rPr>
          <w:rFonts w:ascii="Helvetica" w:eastAsia="Times New Roman" w:hAnsi="Helvetica" w:cs="Helvetica"/>
          <w:color w:val="1E1916"/>
          <w:sz w:val="27"/>
          <w:szCs w:val="27"/>
        </w:rPr>
        <w:t xml:space="preserve">Az öltözőkben lévő mosdók és WC-k, valamint a folyosói női, illetve férfi WC fel van szerelve visszacsapó szeleppel. Ez azt jelenti, hogy nagy esőzés és ebből kifolyólag beázás esetén meggátolja, hogy a víz visszaöntsön a lefolyókból. Amennyiben Te nyitod a stúdiót, minden esetben ki kell nyitnod a szelepeket a normál működés érdekében (mosdók esetében a kék fogantyú vízszintes állásba való forgatása, WC-k esetében a fekete fogantyú „ON” állásban forgatása), amennyiben Te zársz minden esetben el kell zárnod a szelepeket (mosdók esetében a kék fogantyú függőleges állásba való </w:t>
      </w:r>
      <w:r w:rsidRPr="006E6392">
        <w:rPr>
          <w:rFonts w:ascii="Helvetica" w:eastAsia="Times New Roman" w:hAnsi="Helvetica" w:cs="Helvetica"/>
          <w:color w:val="1E1916"/>
          <w:sz w:val="27"/>
          <w:szCs w:val="27"/>
        </w:rPr>
        <w:lastRenderedPageBreak/>
        <w:t>forgatása, WC-k esetében a fekete fogantyú „OFF” állásban forgatása (kattanásig!!!!) Az ebből keletkezett károkért (a stúdió beázása) teljes mértékben a Bérlő felelős!</w:t>
      </w:r>
    </w:p>
    <w:p w14:paraId="3520B88D" w14:textId="77777777" w:rsidR="0090491C" w:rsidRPr="006E6392" w:rsidRDefault="0090491C" w:rsidP="0090491C">
      <w:pPr>
        <w:spacing w:after="0" w:line="390" w:lineRule="atLeast"/>
        <w:textAlignment w:val="baseline"/>
        <w:rPr>
          <w:rFonts w:ascii="Helvetica" w:eastAsia="Times New Roman" w:hAnsi="Helvetica" w:cs="Helvetica"/>
          <w:color w:val="1E1916"/>
          <w:sz w:val="27"/>
          <w:szCs w:val="27"/>
        </w:rPr>
      </w:pPr>
    </w:p>
    <w:p w14:paraId="58700486" w14:textId="2FFA4A4B" w:rsidR="006E6392" w:rsidRPr="0090491C" w:rsidRDefault="0090491C" w:rsidP="0090491C">
      <w:pPr>
        <w:spacing w:after="0" w:line="390" w:lineRule="atLeast"/>
        <w:textAlignment w:val="baseline"/>
        <w:rPr>
          <w:rFonts w:ascii="Helvetica" w:eastAsia="Times New Roman" w:hAnsi="Helvetica" w:cs="Helvetica"/>
          <w:color w:val="1E1916"/>
          <w:sz w:val="27"/>
          <w:szCs w:val="27"/>
        </w:rPr>
      </w:pPr>
      <w:r>
        <w:rPr>
          <w:rFonts w:ascii="Helvetica" w:eastAsia="Times New Roman" w:hAnsi="Helvetica" w:cs="Helvetica"/>
          <w:color w:val="1E1916"/>
          <w:sz w:val="27"/>
          <w:szCs w:val="27"/>
        </w:rPr>
        <w:t>10.</w:t>
      </w:r>
      <w:r w:rsidR="006E6392" w:rsidRPr="0090491C">
        <w:rPr>
          <w:rFonts w:ascii="Helvetica" w:eastAsia="Times New Roman" w:hAnsi="Helvetica" w:cs="Helvetica"/>
          <w:color w:val="1E1916"/>
          <w:sz w:val="27"/>
          <w:szCs w:val="27"/>
        </w:rPr>
        <w:t>A bérleti időpontokat tartsuk be, pontosan kezdjük és fejezzük be foglalkozásainkat. Ne várakoztassuk meg az utánunk következő bérlőt!</w:t>
      </w:r>
    </w:p>
    <w:p w14:paraId="39339E72" w14:textId="77777777" w:rsidR="0090491C" w:rsidRPr="0090491C" w:rsidRDefault="0090491C" w:rsidP="0090491C">
      <w:pPr>
        <w:pStyle w:val="ListParagraph"/>
        <w:rPr>
          <w:rFonts w:ascii="Helvetica" w:eastAsia="Times New Roman" w:hAnsi="Helvetica" w:cs="Helvetica"/>
          <w:color w:val="1E1916"/>
          <w:sz w:val="27"/>
          <w:szCs w:val="27"/>
        </w:rPr>
      </w:pPr>
    </w:p>
    <w:p w14:paraId="5C6A7938" w14:textId="4C29BC5E" w:rsidR="006E6392" w:rsidRPr="006E6392" w:rsidRDefault="0090491C" w:rsidP="0090491C">
      <w:pPr>
        <w:spacing w:after="0" w:line="390" w:lineRule="atLeast"/>
        <w:textAlignment w:val="baseline"/>
        <w:rPr>
          <w:rFonts w:ascii="Helvetica" w:eastAsia="Times New Roman" w:hAnsi="Helvetica" w:cs="Helvetica"/>
          <w:color w:val="1E1916"/>
          <w:sz w:val="27"/>
          <w:szCs w:val="27"/>
        </w:rPr>
      </w:pPr>
      <w:r>
        <w:rPr>
          <w:rFonts w:ascii="Helvetica" w:eastAsia="Times New Roman" w:hAnsi="Helvetica" w:cs="Helvetica"/>
          <w:color w:val="1E1916"/>
          <w:sz w:val="27"/>
          <w:szCs w:val="27"/>
        </w:rPr>
        <w:t>11.</w:t>
      </w:r>
      <w:r w:rsidR="006E6392" w:rsidRPr="006E6392">
        <w:rPr>
          <w:rFonts w:ascii="Helvetica" w:eastAsia="Times New Roman" w:hAnsi="Helvetica" w:cs="Helvetica"/>
          <w:color w:val="1E1916"/>
          <w:sz w:val="27"/>
          <w:szCs w:val="27"/>
        </w:rPr>
        <w:t>A bejáratnál kihelyezett fehér mágnestáblára plakát, illetve a recepciós pultra szórólap kihelyezhető. Előzetes egyeztetés szükséges a roll up kihelyezésére. A festett falakra plakátot ragasztani tilos! Az aktualitását vesztett szóróanyagokat legyetek szívesek eltávolítani. Amennyiben ez nem történik meg, úgy a főbérlőnek van joga megtenni ezt, hogy az aktuális események kihirdetésétől ne vegyük el a helyet és lehetőséget.</w:t>
      </w:r>
    </w:p>
    <w:p w14:paraId="301DA07E" w14:textId="77777777" w:rsidR="0090491C" w:rsidRDefault="0090491C" w:rsidP="0090491C">
      <w:pPr>
        <w:spacing w:after="0" w:line="390" w:lineRule="atLeast"/>
        <w:textAlignment w:val="baseline"/>
        <w:rPr>
          <w:rFonts w:ascii="Helvetica" w:eastAsia="Times New Roman" w:hAnsi="Helvetica" w:cs="Helvetica"/>
          <w:color w:val="1E1916"/>
          <w:sz w:val="27"/>
          <w:szCs w:val="27"/>
        </w:rPr>
      </w:pPr>
    </w:p>
    <w:p w14:paraId="7BB952CD" w14:textId="29E99C0B" w:rsidR="006E6392" w:rsidRPr="0090491C" w:rsidRDefault="0090491C" w:rsidP="0090491C">
      <w:pPr>
        <w:spacing w:after="0" w:line="390" w:lineRule="atLeast"/>
        <w:textAlignment w:val="baseline"/>
        <w:rPr>
          <w:rFonts w:ascii="Helvetica" w:eastAsia="Times New Roman" w:hAnsi="Helvetica" w:cs="Helvetica"/>
          <w:color w:val="1E1916"/>
          <w:sz w:val="27"/>
          <w:szCs w:val="27"/>
        </w:rPr>
      </w:pPr>
      <w:r>
        <w:rPr>
          <w:rFonts w:ascii="Helvetica" w:eastAsia="Times New Roman" w:hAnsi="Helvetica" w:cs="Helvetica"/>
          <w:color w:val="1E1916"/>
          <w:sz w:val="27"/>
          <w:szCs w:val="27"/>
        </w:rPr>
        <w:t>12.</w:t>
      </w:r>
      <w:r w:rsidR="006E6392" w:rsidRPr="006E6392">
        <w:rPr>
          <w:rFonts w:ascii="Helvetica" w:eastAsia="Times New Roman" w:hAnsi="Helvetica" w:cs="Helvetica"/>
          <w:color w:val="1E1916"/>
          <w:sz w:val="27"/>
          <w:szCs w:val="27"/>
        </w:rPr>
        <w:t>Számoljunk vele, hogy a téli időszakban a termek felmelegedéséhez és a padlófűtés aktiválásához legalább fél óra szükséges.</w:t>
      </w:r>
    </w:p>
    <w:p w14:paraId="3EB4D626" w14:textId="3A8832DE" w:rsidR="00B60E28" w:rsidRDefault="00B60E28" w:rsidP="00B60E28">
      <w:pPr>
        <w:spacing w:after="0" w:line="390" w:lineRule="atLeast"/>
        <w:textAlignment w:val="baseline"/>
        <w:rPr>
          <w:rFonts w:ascii="Helvetica" w:eastAsia="Times New Roman" w:hAnsi="Helvetica" w:cs="Helvetica"/>
          <w:color w:val="1E1916"/>
          <w:sz w:val="27"/>
          <w:szCs w:val="27"/>
        </w:rPr>
      </w:pPr>
    </w:p>
    <w:p w14:paraId="161437EE" w14:textId="5F5A113B" w:rsidR="00B60E28" w:rsidRDefault="00B60E28" w:rsidP="00B60E28">
      <w:pPr>
        <w:spacing w:after="0" w:line="390" w:lineRule="atLeast"/>
        <w:textAlignment w:val="baseline"/>
        <w:rPr>
          <w:rFonts w:ascii="Helvetica" w:eastAsia="Times New Roman" w:hAnsi="Helvetica" w:cs="Helvetica"/>
          <w:color w:val="1E1916"/>
          <w:sz w:val="27"/>
          <w:szCs w:val="27"/>
        </w:rPr>
      </w:pPr>
    </w:p>
    <w:p w14:paraId="1D53DB47" w14:textId="77777777" w:rsidR="00B60E28" w:rsidRPr="006E6392" w:rsidRDefault="00B60E28" w:rsidP="00B60E28">
      <w:pPr>
        <w:spacing w:after="0" w:line="390" w:lineRule="atLeast"/>
        <w:textAlignment w:val="baseline"/>
        <w:rPr>
          <w:rFonts w:ascii="Helvetica" w:eastAsia="Times New Roman" w:hAnsi="Helvetica" w:cs="Helvetica"/>
          <w:color w:val="1E1916"/>
          <w:sz w:val="27"/>
          <w:szCs w:val="27"/>
        </w:rPr>
      </w:pPr>
    </w:p>
    <w:p w14:paraId="0FAA6D2C" w14:textId="20B271AA" w:rsidR="006E6392" w:rsidRDefault="006E6392" w:rsidP="006E6392">
      <w:pPr>
        <w:shd w:val="clear" w:color="auto" w:fill="FFFFFF"/>
        <w:spacing w:after="0" w:line="240" w:lineRule="auto"/>
        <w:textAlignment w:val="baseline"/>
        <w:rPr>
          <w:rFonts w:ascii="Helvetica" w:eastAsia="Times New Roman" w:hAnsi="Helvetica" w:cs="Helvetica"/>
          <w:color w:val="1E1916"/>
          <w:sz w:val="27"/>
          <w:szCs w:val="27"/>
        </w:rPr>
      </w:pPr>
      <w:r w:rsidRPr="006E6392">
        <w:rPr>
          <w:rFonts w:ascii="Helvetica" w:eastAsia="Times New Roman" w:hAnsi="Helvetica" w:cs="Helvetica"/>
          <w:b/>
          <w:bCs/>
          <w:color w:val="1E1916"/>
          <w:sz w:val="27"/>
          <w:szCs w:val="27"/>
          <w:bdr w:val="none" w:sz="0" w:space="0" w:color="auto" w:frame="1"/>
        </w:rPr>
        <w:t>Zárási teendők</w:t>
      </w:r>
      <w:r w:rsidRPr="006E6392">
        <w:rPr>
          <w:rFonts w:ascii="Helvetica" w:eastAsia="Times New Roman" w:hAnsi="Helvetica" w:cs="Helvetica"/>
          <w:color w:val="1E1916"/>
          <w:sz w:val="27"/>
          <w:szCs w:val="27"/>
        </w:rPr>
        <w:t> (melyek elmulasztása felelősséget von maga után):</w:t>
      </w:r>
    </w:p>
    <w:p w14:paraId="78BF562E" w14:textId="77777777" w:rsidR="00B60E28" w:rsidRPr="006E6392" w:rsidRDefault="00B60E28" w:rsidP="006E6392">
      <w:pPr>
        <w:shd w:val="clear" w:color="auto" w:fill="FFFFFF"/>
        <w:spacing w:after="0" w:line="240" w:lineRule="auto"/>
        <w:textAlignment w:val="baseline"/>
        <w:rPr>
          <w:rFonts w:ascii="Helvetica" w:eastAsia="Times New Roman" w:hAnsi="Helvetica" w:cs="Helvetica"/>
          <w:color w:val="1E1916"/>
          <w:sz w:val="27"/>
          <w:szCs w:val="27"/>
        </w:rPr>
      </w:pPr>
    </w:p>
    <w:p w14:paraId="182AFDA4" w14:textId="77777777" w:rsidR="006E6392" w:rsidRPr="006E6392" w:rsidRDefault="006E6392" w:rsidP="006E6392">
      <w:pPr>
        <w:shd w:val="clear" w:color="auto" w:fill="FFFFFF"/>
        <w:spacing w:after="0" w:line="240" w:lineRule="auto"/>
        <w:textAlignment w:val="baseline"/>
        <w:rPr>
          <w:rFonts w:ascii="Helvetica" w:eastAsia="Times New Roman" w:hAnsi="Helvetica" w:cs="Helvetica"/>
          <w:color w:val="1E1916"/>
          <w:sz w:val="27"/>
          <w:szCs w:val="27"/>
        </w:rPr>
      </w:pPr>
      <w:r w:rsidRPr="006E6392">
        <w:rPr>
          <w:rFonts w:ascii="Helvetica" w:eastAsia="Times New Roman" w:hAnsi="Helvetica" w:cs="Helvetica"/>
          <w:color w:val="1E1916"/>
          <w:sz w:val="27"/>
          <w:szCs w:val="27"/>
        </w:rPr>
        <w:t>Mielőtt elhagyod a termet minden esetben ellenőrizned kell, hogy</w:t>
      </w:r>
    </w:p>
    <w:p w14:paraId="44512916" w14:textId="77777777" w:rsidR="006E6392" w:rsidRPr="006E6392" w:rsidRDefault="006E6392" w:rsidP="006E6392">
      <w:pPr>
        <w:numPr>
          <w:ilvl w:val="0"/>
          <w:numId w:val="3"/>
        </w:numPr>
        <w:spacing w:after="0" w:line="390" w:lineRule="atLeast"/>
        <w:ind w:left="0"/>
        <w:textAlignment w:val="baseline"/>
        <w:rPr>
          <w:rFonts w:ascii="Helvetica" w:eastAsia="Times New Roman" w:hAnsi="Helvetica" w:cs="Helvetica"/>
          <w:color w:val="1E1916"/>
          <w:sz w:val="27"/>
          <w:szCs w:val="27"/>
        </w:rPr>
      </w:pPr>
      <w:r w:rsidRPr="006E6392">
        <w:rPr>
          <w:rFonts w:ascii="Helvetica" w:eastAsia="Times New Roman" w:hAnsi="Helvetica" w:cs="Helvetica"/>
          <w:color w:val="1E1916"/>
          <w:sz w:val="27"/>
          <w:szCs w:val="27"/>
        </w:rPr>
        <w:t>lekapcsoltad-e a ventilátorokat,</w:t>
      </w:r>
    </w:p>
    <w:p w14:paraId="78A206C8" w14:textId="77777777" w:rsidR="006E6392" w:rsidRPr="006E6392" w:rsidRDefault="006E6392" w:rsidP="006E6392">
      <w:pPr>
        <w:numPr>
          <w:ilvl w:val="0"/>
          <w:numId w:val="3"/>
        </w:numPr>
        <w:spacing w:after="0" w:line="390" w:lineRule="atLeast"/>
        <w:ind w:left="0"/>
        <w:textAlignment w:val="baseline"/>
        <w:rPr>
          <w:rFonts w:ascii="Helvetica" w:eastAsia="Times New Roman" w:hAnsi="Helvetica" w:cs="Helvetica"/>
          <w:color w:val="1E1916"/>
          <w:sz w:val="27"/>
          <w:szCs w:val="27"/>
        </w:rPr>
      </w:pPr>
      <w:r w:rsidRPr="006E6392">
        <w:rPr>
          <w:rFonts w:ascii="Helvetica" w:eastAsia="Times New Roman" w:hAnsi="Helvetica" w:cs="Helvetica"/>
          <w:color w:val="1E1916"/>
          <w:sz w:val="27"/>
          <w:szCs w:val="27"/>
        </w:rPr>
        <w:t>lekapcsoltad-e a kis-, illetve közepes teremben a padlófűtést?</w:t>
      </w:r>
    </w:p>
    <w:p w14:paraId="7AEB2608" w14:textId="77777777" w:rsidR="006E6392" w:rsidRPr="006E6392" w:rsidRDefault="006E6392" w:rsidP="006E6392">
      <w:pPr>
        <w:numPr>
          <w:ilvl w:val="0"/>
          <w:numId w:val="3"/>
        </w:numPr>
        <w:spacing w:after="0" w:line="390" w:lineRule="atLeast"/>
        <w:ind w:left="0"/>
        <w:textAlignment w:val="baseline"/>
        <w:rPr>
          <w:rFonts w:ascii="Helvetica" w:eastAsia="Times New Roman" w:hAnsi="Helvetica" w:cs="Helvetica"/>
          <w:color w:val="1E1916"/>
          <w:sz w:val="27"/>
          <w:szCs w:val="27"/>
        </w:rPr>
      </w:pPr>
      <w:r w:rsidRPr="006E6392">
        <w:rPr>
          <w:rFonts w:ascii="Helvetica" w:eastAsia="Times New Roman" w:hAnsi="Helvetica" w:cs="Helvetica"/>
          <w:color w:val="1E1916"/>
          <w:sz w:val="27"/>
          <w:szCs w:val="27"/>
        </w:rPr>
        <w:t>a berendezési tárgyakat eredeti helyükre visszapakoltad?</w:t>
      </w:r>
    </w:p>
    <w:p w14:paraId="2A1EF905" w14:textId="77777777" w:rsidR="006E6392" w:rsidRPr="006E6392" w:rsidRDefault="006E6392" w:rsidP="006E6392">
      <w:pPr>
        <w:numPr>
          <w:ilvl w:val="0"/>
          <w:numId w:val="3"/>
        </w:numPr>
        <w:spacing w:after="0" w:line="390" w:lineRule="atLeast"/>
        <w:ind w:left="0"/>
        <w:textAlignment w:val="baseline"/>
        <w:rPr>
          <w:rFonts w:ascii="Helvetica" w:eastAsia="Times New Roman" w:hAnsi="Helvetica" w:cs="Helvetica"/>
          <w:color w:val="1E1916"/>
          <w:sz w:val="27"/>
          <w:szCs w:val="27"/>
        </w:rPr>
      </w:pPr>
      <w:r w:rsidRPr="006E6392">
        <w:rPr>
          <w:rFonts w:ascii="Helvetica" w:eastAsia="Times New Roman" w:hAnsi="Helvetica" w:cs="Helvetica"/>
          <w:color w:val="1E1916"/>
          <w:sz w:val="27"/>
          <w:szCs w:val="27"/>
        </w:rPr>
        <w:t>az öltözőben és a teremben sem hagytál szemetet magad után?</w:t>
      </w:r>
    </w:p>
    <w:p w14:paraId="0143EEE4" w14:textId="77777777" w:rsidR="006E6392" w:rsidRPr="006E6392" w:rsidRDefault="006E6392" w:rsidP="006E6392">
      <w:pPr>
        <w:numPr>
          <w:ilvl w:val="0"/>
          <w:numId w:val="3"/>
        </w:numPr>
        <w:spacing w:after="0" w:line="390" w:lineRule="atLeast"/>
        <w:ind w:left="0"/>
        <w:textAlignment w:val="baseline"/>
        <w:rPr>
          <w:rFonts w:ascii="Helvetica" w:eastAsia="Times New Roman" w:hAnsi="Helvetica" w:cs="Helvetica"/>
          <w:color w:val="1E1916"/>
          <w:sz w:val="27"/>
          <w:szCs w:val="27"/>
        </w:rPr>
      </w:pPr>
      <w:r w:rsidRPr="006E6392">
        <w:rPr>
          <w:rFonts w:ascii="Helvetica" w:eastAsia="Times New Roman" w:hAnsi="Helvetica" w:cs="Helvetica"/>
          <w:color w:val="1E1916"/>
          <w:sz w:val="27"/>
          <w:szCs w:val="27"/>
        </w:rPr>
        <w:t>a mosdók és a wc-k visszacsapó szelepeit (összesen 6 db) elzárt állásba fordítottad-e?</w:t>
      </w:r>
    </w:p>
    <w:p w14:paraId="26304B8A" w14:textId="77777777" w:rsidR="006E6392" w:rsidRPr="006E6392" w:rsidRDefault="006E6392" w:rsidP="006E6392">
      <w:pPr>
        <w:numPr>
          <w:ilvl w:val="0"/>
          <w:numId w:val="3"/>
        </w:numPr>
        <w:spacing w:after="0" w:line="390" w:lineRule="atLeast"/>
        <w:ind w:left="0"/>
        <w:textAlignment w:val="baseline"/>
        <w:rPr>
          <w:rFonts w:ascii="Helvetica" w:eastAsia="Times New Roman" w:hAnsi="Helvetica" w:cs="Helvetica"/>
          <w:color w:val="1E1916"/>
          <w:sz w:val="27"/>
          <w:szCs w:val="27"/>
        </w:rPr>
      </w:pPr>
      <w:r w:rsidRPr="006E6392">
        <w:rPr>
          <w:rFonts w:ascii="Helvetica" w:eastAsia="Times New Roman" w:hAnsi="Helvetica" w:cs="Helvetica"/>
          <w:color w:val="1E1916"/>
          <w:sz w:val="27"/>
          <w:szCs w:val="27"/>
        </w:rPr>
        <w:t>a recepció előtti részt esős időben feltörölted-e?</w:t>
      </w:r>
    </w:p>
    <w:p w14:paraId="25CEB524" w14:textId="77777777" w:rsidR="006E6392" w:rsidRPr="006E6392" w:rsidRDefault="006E6392" w:rsidP="006E6392">
      <w:pPr>
        <w:numPr>
          <w:ilvl w:val="0"/>
          <w:numId w:val="3"/>
        </w:numPr>
        <w:spacing w:after="0" w:line="390" w:lineRule="atLeast"/>
        <w:ind w:left="0"/>
        <w:textAlignment w:val="baseline"/>
        <w:rPr>
          <w:rFonts w:ascii="Helvetica" w:eastAsia="Times New Roman" w:hAnsi="Helvetica" w:cs="Helvetica"/>
          <w:color w:val="1E1916"/>
          <w:sz w:val="27"/>
          <w:szCs w:val="27"/>
        </w:rPr>
      </w:pPr>
      <w:r w:rsidRPr="006E6392">
        <w:rPr>
          <w:rFonts w:ascii="Helvetica" w:eastAsia="Times New Roman" w:hAnsi="Helvetica" w:cs="Helvetica"/>
          <w:color w:val="1E1916"/>
          <w:sz w:val="27"/>
          <w:szCs w:val="27"/>
        </w:rPr>
        <w:t>a szekrényekben minden kulcs bent van-e?</w:t>
      </w:r>
    </w:p>
    <w:p w14:paraId="0607FA6A" w14:textId="77777777" w:rsidR="006E6392" w:rsidRPr="006E6392" w:rsidRDefault="006E6392" w:rsidP="006E6392">
      <w:pPr>
        <w:numPr>
          <w:ilvl w:val="0"/>
          <w:numId w:val="3"/>
        </w:numPr>
        <w:spacing w:after="0" w:line="390" w:lineRule="atLeast"/>
        <w:ind w:left="0"/>
        <w:textAlignment w:val="baseline"/>
        <w:rPr>
          <w:rFonts w:ascii="Helvetica" w:eastAsia="Times New Roman" w:hAnsi="Helvetica" w:cs="Helvetica"/>
          <w:color w:val="1E1916"/>
          <w:sz w:val="27"/>
          <w:szCs w:val="27"/>
        </w:rPr>
      </w:pPr>
      <w:r w:rsidRPr="006E6392">
        <w:rPr>
          <w:rFonts w:ascii="Helvetica" w:eastAsia="Times New Roman" w:hAnsi="Helvetica" w:cs="Helvetica"/>
          <w:color w:val="1E1916"/>
          <w:sz w:val="27"/>
          <w:szCs w:val="27"/>
        </w:rPr>
        <w:t>a bejáratnál a szekrényben meg van-e a kulcs?</w:t>
      </w:r>
    </w:p>
    <w:p w14:paraId="7B1E658C" w14:textId="77777777" w:rsidR="006E6392" w:rsidRPr="006E6392" w:rsidRDefault="006E6392" w:rsidP="006E6392">
      <w:pPr>
        <w:numPr>
          <w:ilvl w:val="0"/>
          <w:numId w:val="3"/>
        </w:numPr>
        <w:spacing w:after="0" w:line="390" w:lineRule="atLeast"/>
        <w:ind w:left="0"/>
        <w:textAlignment w:val="baseline"/>
        <w:rPr>
          <w:rFonts w:ascii="Helvetica" w:eastAsia="Times New Roman" w:hAnsi="Helvetica" w:cs="Helvetica"/>
          <w:color w:val="1E1916"/>
          <w:sz w:val="27"/>
          <w:szCs w:val="27"/>
        </w:rPr>
      </w:pPr>
      <w:r w:rsidRPr="006E6392">
        <w:rPr>
          <w:rFonts w:ascii="Helvetica" w:eastAsia="Times New Roman" w:hAnsi="Helvetica" w:cs="Helvetica"/>
          <w:color w:val="1E1916"/>
          <w:sz w:val="27"/>
          <w:szCs w:val="27"/>
        </w:rPr>
        <w:t>lakattal zárd az épületet, ha te vagy aznap az utolsó!</w:t>
      </w:r>
    </w:p>
    <w:p w14:paraId="5A9527A4" w14:textId="77777777" w:rsidR="00113242" w:rsidRDefault="004B4ED8"/>
    <w:sectPr w:rsidR="00113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0C7EED"/>
    <w:multiLevelType w:val="multilevel"/>
    <w:tmpl w:val="54EA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A157D8"/>
    <w:multiLevelType w:val="multilevel"/>
    <w:tmpl w:val="84C02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8F397E"/>
    <w:multiLevelType w:val="multilevel"/>
    <w:tmpl w:val="A7AE6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392"/>
    <w:rsid w:val="003B42D8"/>
    <w:rsid w:val="004B4ED8"/>
    <w:rsid w:val="006A44F9"/>
    <w:rsid w:val="006E6392"/>
    <w:rsid w:val="00765531"/>
    <w:rsid w:val="0090491C"/>
    <w:rsid w:val="009A04C8"/>
    <w:rsid w:val="00A273DA"/>
    <w:rsid w:val="00B60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6A5BD"/>
  <w15:chartTrackingRefBased/>
  <w15:docId w15:val="{0C603830-AB01-4F86-B282-97CE3956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963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Nóra Temesi</dc:creator>
  <cp:keywords/>
  <dc:description/>
  <cp:lastModifiedBy>Nóra Temesi</cp:lastModifiedBy>
  <cp:revision>6</cp:revision>
  <dcterms:created xsi:type="dcterms:W3CDTF">2020-11-04T06:30:00Z</dcterms:created>
  <dcterms:modified xsi:type="dcterms:W3CDTF">2020-11-04T06:47:00Z</dcterms:modified>
</cp:coreProperties>
</file>